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969" w:rsidRPr="00F25969" w:rsidRDefault="00F25969" w:rsidP="00F25969">
      <w:pPr>
        <w:spacing w:line="360" w:lineRule="auto"/>
        <w:jc w:val="center"/>
        <w:rPr>
          <w:rStyle w:val="Strong"/>
          <w:rFonts w:ascii="Times New Roman" w:hAnsi="Times New Roman" w:cs="Times New Roman"/>
          <w:color w:val="333333"/>
          <w:sz w:val="40"/>
          <w:szCs w:val="28"/>
          <w:u w:val="single"/>
        </w:rPr>
      </w:pPr>
      <w:r w:rsidRPr="00F25969">
        <w:rPr>
          <w:rStyle w:val="Strong"/>
          <w:rFonts w:ascii="Times New Roman" w:hAnsi="Times New Roman" w:cs="Times New Roman"/>
          <w:color w:val="333333"/>
          <w:sz w:val="40"/>
          <w:szCs w:val="28"/>
          <w:u w:val="single"/>
        </w:rPr>
        <w:t>BRING YOUR OWN DEVICE (BOYD) POLICY</w:t>
      </w:r>
    </w:p>
    <w:p w:rsidR="00F25969" w:rsidRDefault="00F25969" w:rsidP="00F25969">
      <w:pPr>
        <w:spacing w:line="360" w:lineRule="auto"/>
        <w:rPr>
          <w:rStyle w:val="Strong"/>
          <w:rFonts w:ascii="Times New Roman" w:hAnsi="Times New Roman" w:cs="Times New Roman"/>
          <w:color w:val="333333"/>
          <w:sz w:val="32"/>
          <w:szCs w:val="28"/>
        </w:rPr>
      </w:pPr>
    </w:p>
    <w:p w:rsidR="00F25969" w:rsidRPr="00D91E5D" w:rsidRDefault="00F25969" w:rsidP="00F25969">
      <w:pPr>
        <w:spacing w:line="360" w:lineRule="auto"/>
        <w:rPr>
          <w:rFonts w:ascii="Times New Roman" w:eastAsia="Times New Roman" w:hAnsi="Times New Roman" w:cs="Times New Roman"/>
          <w:color w:val="494949"/>
          <w:sz w:val="28"/>
          <w:szCs w:val="28"/>
        </w:rPr>
      </w:pPr>
      <w:r w:rsidRPr="00D91E5D">
        <w:rPr>
          <w:rStyle w:val="Strong"/>
          <w:rFonts w:ascii="Times New Roman" w:hAnsi="Times New Roman" w:cs="Times New Roman"/>
          <w:color w:val="333333"/>
          <w:sz w:val="32"/>
          <w:szCs w:val="28"/>
        </w:rPr>
        <w:t>Objective</w:t>
      </w:r>
    </w:p>
    <w:p w:rsidR="00F25969" w:rsidRPr="00D91E5D" w:rsidRDefault="00F25969" w:rsidP="00F25969">
      <w:pPr>
        <w:pStyle w:val="NormalWeb"/>
        <w:shd w:val="clear" w:color="auto" w:fill="FFFFFF"/>
        <w:spacing w:before="0" w:beforeAutospacing="0" w:after="150" w:afterAutospacing="0" w:line="360" w:lineRule="auto"/>
        <w:rPr>
          <w:color w:val="494949"/>
          <w:sz w:val="28"/>
          <w:szCs w:val="28"/>
        </w:rPr>
      </w:pPr>
      <w:r w:rsidRPr="00D91E5D">
        <w:rPr>
          <w:color w:val="333333"/>
          <w:sz w:val="28"/>
          <w:szCs w:val="28"/>
        </w:rPr>
        <w:t>This policy establishes [Company Name] guidelines for employee use of personally owned electronic devices for work-related purposes.</w:t>
      </w:r>
    </w:p>
    <w:p w:rsidR="00F25969" w:rsidRPr="00D91E5D" w:rsidRDefault="00F25969" w:rsidP="00F25969">
      <w:pPr>
        <w:pStyle w:val="NormalWeb"/>
        <w:shd w:val="clear" w:color="auto" w:fill="FFFFFF"/>
        <w:spacing w:before="0" w:beforeAutospacing="0" w:after="150" w:afterAutospacing="0" w:line="360" w:lineRule="auto"/>
        <w:rPr>
          <w:rStyle w:val="Strong"/>
          <w:color w:val="333333"/>
          <w:sz w:val="28"/>
          <w:szCs w:val="28"/>
        </w:rPr>
      </w:pPr>
    </w:p>
    <w:p w:rsidR="00F25969" w:rsidRPr="00D91E5D" w:rsidRDefault="00F25969" w:rsidP="00F25969">
      <w:pPr>
        <w:pStyle w:val="NormalWeb"/>
        <w:shd w:val="clear" w:color="auto" w:fill="FFFFFF"/>
        <w:spacing w:before="0" w:beforeAutospacing="0" w:after="150" w:afterAutospacing="0" w:line="360" w:lineRule="auto"/>
        <w:rPr>
          <w:color w:val="494949"/>
          <w:sz w:val="32"/>
          <w:szCs w:val="28"/>
        </w:rPr>
      </w:pPr>
      <w:r w:rsidRPr="00D91E5D">
        <w:rPr>
          <w:rStyle w:val="Strong"/>
          <w:color w:val="333333"/>
          <w:sz w:val="32"/>
          <w:szCs w:val="28"/>
        </w:rPr>
        <w:t>Scope</w:t>
      </w:r>
    </w:p>
    <w:p w:rsidR="00F25969" w:rsidRPr="00D91E5D" w:rsidRDefault="00F25969" w:rsidP="00F25969">
      <w:pPr>
        <w:pStyle w:val="NormalWeb"/>
        <w:shd w:val="clear" w:color="auto" w:fill="FFFFFF"/>
        <w:spacing w:before="0" w:beforeAutospacing="0" w:after="150" w:afterAutospacing="0" w:line="360" w:lineRule="auto"/>
        <w:rPr>
          <w:color w:val="494949"/>
          <w:sz w:val="28"/>
          <w:szCs w:val="28"/>
        </w:rPr>
      </w:pPr>
      <w:r w:rsidRPr="00D91E5D">
        <w:rPr>
          <w:color w:val="333333"/>
          <w:sz w:val="28"/>
          <w:szCs w:val="28"/>
        </w:rPr>
        <w:t>Employees of [Company Name] may have the opportunity to use their personal electronic devices for work purposes when authorized in writing, in advance, by the employee and management. Personal electronic devices include personally owned cellphones, smartphones, tablets, laptops and computers.</w:t>
      </w:r>
    </w:p>
    <w:p w:rsidR="00F25969" w:rsidRPr="00D91E5D" w:rsidRDefault="00F25969" w:rsidP="00F25969">
      <w:pPr>
        <w:pStyle w:val="NormalWeb"/>
        <w:shd w:val="clear" w:color="auto" w:fill="FFFFFF"/>
        <w:spacing w:before="0" w:beforeAutospacing="0" w:after="150" w:afterAutospacing="0" w:line="360" w:lineRule="auto"/>
        <w:rPr>
          <w:color w:val="494949"/>
          <w:sz w:val="28"/>
          <w:szCs w:val="28"/>
        </w:rPr>
      </w:pPr>
      <w:r w:rsidRPr="00D91E5D">
        <w:rPr>
          <w:color w:val="333333"/>
          <w:sz w:val="28"/>
          <w:szCs w:val="28"/>
        </w:rPr>
        <w:t xml:space="preserve">The use of personal devices is limited to certain employees and may be limited based on </w:t>
      </w:r>
      <w:r w:rsidR="00E86616">
        <w:rPr>
          <w:color w:val="333333"/>
          <w:sz w:val="28"/>
          <w:szCs w:val="28"/>
        </w:rPr>
        <w:t xml:space="preserve">the </w:t>
      </w:r>
      <w:r w:rsidRPr="00D91E5D">
        <w:rPr>
          <w:color w:val="333333"/>
          <w:sz w:val="28"/>
          <w:szCs w:val="28"/>
        </w:rPr>
        <w:t>compatibility of technology. Contact the human resource (HR) department for more details.</w:t>
      </w:r>
    </w:p>
    <w:p w:rsidR="00F25969" w:rsidRPr="00D91E5D" w:rsidRDefault="00F25969" w:rsidP="00F25969">
      <w:pPr>
        <w:pStyle w:val="NormalWeb"/>
        <w:shd w:val="clear" w:color="auto" w:fill="FFFFFF"/>
        <w:spacing w:before="0" w:beforeAutospacing="0" w:after="150" w:afterAutospacing="0" w:line="360" w:lineRule="auto"/>
        <w:rPr>
          <w:rStyle w:val="Strong"/>
          <w:color w:val="333333"/>
          <w:sz w:val="28"/>
          <w:szCs w:val="28"/>
        </w:rPr>
      </w:pPr>
    </w:p>
    <w:p w:rsidR="00F25969" w:rsidRPr="00D91E5D" w:rsidRDefault="00F25969" w:rsidP="00F25969">
      <w:pPr>
        <w:pStyle w:val="NormalWeb"/>
        <w:shd w:val="clear" w:color="auto" w:fill="FFFFFF"/>
        <w:spacing w:before="0" w:beforeAutospacing="0" w:after="150" w:afterAutospacing="0" w:line="360" w:lineRule="auto"/>
        <w:rPr>
          <w:rStyle w:val="Emphasis"/>
          <w:i w:val="0"/>
          <w:iCs w:val="0"/>
          <w:color w:val="494949"/>
          <w:sz w:val="32"/>
          <w:szCs w:val="28"/>
        </w:rPr>
      </w:pPr>
      <w:r w:rsidRPr="00D91E5D">
        <w:rPr>
          <w:rStyle w:val="Strong"/>
          <w:color w:val="333333"/>
          <w:sz w:val="32"/>
          <w:szCs w:val="28"/>
        </w:rPr>
        <w:t>Procedure</w:t>
      </w:r>
    </w:p>
    <w:p w:rsidR="00F25969" w:rsidRPr="00F25969" w:rsidRDefault="00F25969" w:rsidP="00F25969">
      <w:pPr>
        <w:pStyle w:val="NormalWeb"/>
        <w:numPr>
          <w:ilvl w:val="0"/>
          <w:numId w:val="1"/>
        </w:numPr>
        <w:shd w:val="clear" w:color="auto" w:fill="FFFFFF"/>
        <w:spacing w:before="0" w:beforeAutospacing="0" w:after="150" w:afterAutospacing="0" w:line="360" w:lineRule="auto"/>
        <w:rPr>
          <w:i/>
          <w:iCs/>
          <w:color w:val="494949"/>
          <w:sz w:val="28"/>
          <w:szCs w:val="28"/>
        </w:rPr>
      </w:pPr>
      <w:r w:rsidRPr="00F25969">
        <w:rPr>
          <w:rStyle w:val="Emphasis"/>
          <w:b/>
          <w:bCs/>
          <w:i w:val="0"/>
          <w:color w:val="333333"/>
          <w:sz w:val="28"/>
          <w:szCs w:val="28"/>
        </w:rPr>
        <w:t>Device protocols</w:t>
      </w:r>
    </w:p>
    <w:p w:rsidR="00F25969" w:rsidRPr="00D91E5D" w:rsidRDefault="00F25969" w:rsidP="00F25969">
      <w:pPr>
        <w:pStyle w:val="NormalWeb"/>
        <w:shd w:val="clear" w:color="auto" w:fill="FFFFFF"/>
        <w:spacing w:before="0" w:beforeAutospacing="0" w:after="150" w:afterAutospacing="0" w:line="360" w:lineRule="auto"/>
        <w:rPr>
          <w:color w:val="494949"/>
          <w:sz w:val="28"/>
          <w:szCs w:val="28"/>
        </w:rPr>
      </w:pPr>
      <w:r w:rsidRPr="00D91E5D">
        <w:rPr>
          <w:color w:val="333333"/>
          <w:sz w:val="28"/>
          <w:szCs w:val="28"/>
        </w:rPr>
        <w:t>To ensure the security of [Company Name] information, authorized employees are required to have anti-virus and mobile device management (MDM) software installed on their personal mobile devices. This MDM software will store all company-related information, including calendars, e-mails and other applications</w:t>
      </w:r>
      <w:r w:rsidR="00E86616">
        <w:rPr>
          <w:color w:val="333333"/>
          <w:sz w:val="28"/>
          <w:szCs w:val="28"/>
        </w:rPr>
        <w:t>,</w:t>
      </w:r>
      <w:r w:rsidRPr="00D91E5D">
        <w:rPr>
          <w:color w:val="333333"/>
          <w:sz w:val="28"/>
          <w:szCs w:val="28"/>
        </w:rPr>
        <w:t xml:space="preserve"> in one area that is password-protected and secure. [Company Name]’s IT </w:t>
      </w:r>
      <w:r w:rsidRPr="00D91E5D">
        <w:rPr>
          <w:color w:val="333333"/>
          <w:sz w:val="28"/>
          <w:szCs w:val="28"/>
        </w:rPr>
        <w:lastRenderedPageBreak/>
        <w:t>department must install this software prior to using the personal device for work purposes.</w:t>
      </w:r>
    </w:p>
    <w:p w:rsidR="00F25969" w:rsidRPr="00D91E5D" w:rsidRDefault="00F25969" w:rsidP="00F25969">
      <w:pPr>
        <w:pStyle w:val="NormalWeb"/>
        <w:shd w:val="clear" w:color="auto" w:fill="FFFFFF"/>
        <w:spacing w:before="0" w:beforeAutospacing="0" w:after="150" w:afterAutospacing="0" w:line="360" w:lineRule="auto"/>
        <w:rPr>
          <w:color w:val="494949"/>
          <w:sz w:val="28"/>
          <w:szCs w:val="28"/>
        </w:rPr>
      </w:pPr>
      <w:r w:rsidRPr="00D91E5D">
        <w:rPr>
          <w:color w:val="333333"/>
          <w:sz w:val="28"/>
          <w:szCs w:val="28"/>
        </w:rPr>
        <w:t xml:space="preserve">Employees may store company-related information only in this area. Employees may not use cloud-based apps or backup that allow company-related data to be transferred to unsecure parties. Due to security issues, personal devices may not be synchronized with other devices in employees’ homes. Making any modifications to the device hardware or software beyond authorized and routine installation updates </w:t>
      </w:r>
      <w:r w:rsidR="00E86616">
        <w:rPr>
          <w:color w:val="333333"/>
          <w:sz w:val="28"/>
          <w:szCs w:val="28"/>
        </w:rPr>
        <w:t>are</w:t>
      </w:r>
      <w:r w:rsidRPr="00D91E5D">
        <w:rPr>
          <w:color w:val="333333"/>
          <w:sz w:val="28"/>
          <w:szCs w:val="28"/>
        </w:rPr>
        <w:t xml:space="preserve"> prohibited unless approved by IT. Employees may not use unsecure Internet sites.</w:t>
      </w:r>
    </w:p>
    <w:p w:rsidR="00F25969" w:rsidRPr="00D91E5D" w:rsidRDefault="00F25969" w:rsidP="00F25969">
      <w:pPr>
        <w:pStyle w:val="NormalWeb"/>
        <w:shd w:val="clear" w:color="auto" w:fill="FFFFFF"/>
        <w:spacing w:before="0" w:beforeAutospacing="0" w:after="150" w:afterAutospacing="0" w:line="360" w:lineRule="auto"/>
        <w:rPr>
          <w:color w:val="494949"/>
          <w:sz w:val="28"/>
          <w:szCs w:val="28"/>
        </w:rPr>
      </w:pPr>
      <w:r w:rsidRPr="00D91E5D">
        <w:rPr>
          <w:color w:val="333333"/>
          <w:sz w:val="28"/>
          <w:szCs w:val="28"/>
        </w:rPr>
        <w:t>All employees must use a preset ringtone and alert for company-related messages and calls. Personal devices should be turned off or set to silent or vibrate mode during meetings and conferences and in other locations where incoming calls may disrupt normal workflow.</w:t>
      </w:r>
    </w:p>
    <w:p w:rsidR="00F25969" w:rsidRPr="00D91E5D" w:rsidRDefault="00F25969" w:rsidP="00F25969">
      <w:pPr>
        <w:pStyle w:val="NormalWeb"/>
        <w:shd w:val="clear" w:color="auto" w:fill="FFFFFF"/>
        <w:spacing w:before="0" w:beforeAutospacing="0" w:after="150" w:afterAutospacing="0" w:line="360" w:lineRule="auto"/>
        <w:rPr>
          <w:rStyle w:val="Emphasis"/>
          <w:b/>
          <w:bCs/>
          <w:i w:val="0"/>
          <w:iCs w:val="0"/>
          <w:color w:val="333333"/>
          <w:sz w:val="28"/>
          <w:szCs w:val="28"/>
        </w:rPr>
      </w:pPr>
    </w:p>
    <w:p w:rsidR="00F25969" w:rsidRPr="00F25969" w:rsidRDefault="00F25969" w:rsidP="00F25969">
      <w:pPr>
        <w:pStyle w:val="NormalWeb"/>
        <w:numPr>
          <w:ilvl w:val="0"/>
          <w:numId w:val="1"/>
        </w:numPr>
        <w:shd w:val="clear" w:color="auto" w:fill="FFFFFF"/>
        <w:spacing w:before="0" w:beforeAutospacing="0" w:after="150" w:afterAutospacing="0" w:line="360" w:lineRule="auto"/>
        <w:rPr>
          <w:i/>
          <w:color w:val="494949"/>
          <w:sz w:val="32"/>
          <w:szCs w:val="28"/>
        </w:rPr>
      </w:pPr>
      <w:r w:rsidRPr="00F25969">
        <w:rPr>
          <w:rStyle w:val="Emphasis"/>
          <w:b/>
          <w:bCs/>
          <w:i w:val="0"/>
          <w:color w:val="333333"/>
          <w:sz w:val="32"/>
          <w:szCs w:val="28"/>
        </w:rPr>
        <w:t>Restrictions on authorized use</w:t>
      </w:r>
    </w:p>
    <w:p w:rsidR="00F25969" w:rsidRPr="00D91E5D" w:rsidRDefault="00F25969" w:rsidP="00F25969">
      <w:pPr>
        <w:pStyle w:val="NormalWeb"/>
        <w:shd w:val="clear" w:color="auto" w:fill="FFFFFF"/>
        <w:spacing w:before="0" w:beforeAutospacing="0" w:after="150" w:afterAutospacing="0" w:line="360" w:lineRule="auto"/>
        <w:rPr>
          <w:color w:val="494949"/>
          <w:sz w:val="28"/>
          <w:szCs w:val="28"/>
        </w:rPr>
      </w:pPr>
      <w:r w:rsidRPr="00D91E5D">
        <w:rPr>
          <w:color w:val="333333"/>
          <w:sz w:val="28"/>
          <w:szCs w:val="28"/>
        </w:rPr>
        <w:t>Employees whose personal devices have camera, video or recording capability are restricted from using those functions anywhere in the building or on company property at any time unless authorized in advance by management.</w:t>
      </w:r>
    </w:p>
    <w:p w:rsidR="006D74D3" w:rsidRDefault="00F25969" w:rsidP="006D74D3">
      <w:pPr>
        <w:pStyle w:val="NormalWeb"/>
        <w:shd w:val="clear" w:color="auto" w:fill="FFFFFF"/>
        <w:spacing w:before="0" w:beforeAutospacing="0" w:after="150" w:afterAutospacing="0" w:line="360" w:lineRule="auto"/>
        <w:rPr>
          <w:color w:val="333333"/>
          <w:sz w:val="28"/>
          <w:szCs w:val="28"/>
        </w:rPr>
      </w:pPr>
      <w:r w:rsidRPr="00D91E5D">
        <w:rPr>
          <w:color w:val="333333"/>
          <w:sz w:val="28"/>
          <w:szCs w:val="28"/>
        </w:rPr>
        <w:t>While at work, employees are expected to exercise the same discretion in using their personal devices as is expected for the use of company devices. [Company Name] policies pertaining to harassment, discrimination, retaliation, trade secrets, confidential information and ethics apply to employee use of personal devi</w:t>
      </w:r>
      <w:r w:rsidR="006D74D3">
        <w:rPr>
          <w:color w:val="333333"/>
          <w:sz w:val="28"/>
          <w:szCs w:val="28"/>
        </w:rPr>
        <w:t xml:space="preserve">ces for work-related </w:t>
      </w:r>
      <w:proofErr w:type="spellStart"/>
      <w:r w:rsidR="006D74D3">
        <w:rPr>
          <w:color w:val="333333"/>
          <w:sz w:val="28"/>
          <w:szCs w:val="28"/>
        </w:rPr>
        <w:t>activit</w:t>
      </w:r>
      <w:proofErr w:type="spellEnd"/>
      <w:r w:rsidR="006D74D3">
        <w:rPr>
          <w:color w:val="333333"/>
          <w:sz w:val="28"/>
          <w:szCs w:val="28"/>
        </w:rPr>
        <w:t>….</w:t>
      </w:r>
    </w:p>
    <w:p w:rsidR="006D74D3" w:rsidRDefault="006D74D3" w:rsidP="006D74D3">
      <w:pPr>
        <w:pStyle w:val="NormalWeb"/>
        <w:shd w:val="clear" w:color="auto" w:fill="FFFFFF"/>
        <w:spacing w:before="0" w:beforeAutospacing="0" w:after="150" w:afterAutospacing="0" w:line="360" w:lineRule="auto"/>
        <w:rPr>
          <w:color w:val="333333"/>
          <w:sz w:val="28"/>
          <w:szCs w:val="28"/>
        </w:rPr>
      </w:pPr>
    </w:p>
    <w:p w:rsidR="00F25969" w:rsidRPr="00D91E5D" w:rsidRDefault="006D74D3" w:rsidP="006D74D3">
      <w:pPr>
        <w:pStyle w:val="NormalWeb"/>
        <w:shd w:val="clear" w:color="auto" w:fill="FFFFFF"/>
        <w:spacing w:before="0" w:beforeAutospacing="0" w:after="150" w:afterAutospacing="0" w:line="360" w:lineRule="auto"/>
        <w:rPr>
          <w:color w:val="494949"/>
          <w:sz w:val="28"/>
          <w:szCs w:val="28"/>
        </w:rPr>
      </w:pPr>
      <w:r>
        <w:rPr>
          <w:rStyle w:val="Strong"/>
          <w:color w:val="0E101A"/>
        </w:rPr>
        <w:t>To access full documents visit</w:t>
      </w:r>
      <w:r>
        <w:t>: </w:t>
      </w:r>
      <w:hyperlink r:id="rId7" w:tgtFrame="_blank" w:history="1">
        <w:r>
          <w:rPr>
            <w:rStyle w:val="Hyperlink"/>
            <w:color w:val="4A6EE0"/>
          </w:rPr>
          <w:t>https://www.startuphrtoolkit.com/</w:t>
        </w:r>
      </w:hyperlink>
      <w:bookmarkStart w:id="0" w:name="_GoBack"/>
      <w:bookmarkEnd w:id="0"/>
      <w:r w:rsidR="00F25969" w:rsidRPr="00D91E5D">
        <w:rPr>
          <w:color w:val="333333"/>
          <w:sz w:val="28"/>
          <w:szCs w:val="28"/>
        </w:rPr>
        <w:t xml:space="preserve"> </w:t>
      </w:r>
    </w:p>
    <w:sectPr w:rsidR="00F25969" w:rsidRPr="00D91E5D" w:rsidSect="00286B08">
      <w:headerReference w:type="even" r:id="rId8"/>
      <w:headerReference w:type="default" r:id="rId9"/>
      <w:footerReference w:type="even" r:id="rId10"/>
      <w:footerReference w:type="default" r:id="rId11"/>
      <w:headerReference w:type="first" r:id="rId12"/>
      <w:footerReference w:type="first" r:id="rId13"/>
      <w:pgSz w:w="12240" w:h="15840"/>
      <w:pgMar w:top="1200" w:right="1440" w:bottom="1440" w:left="1440" w:header="737" w:footer="720" w:gutter="0"/>
      <w:pgBorders w:offsetFrom="page">
        <w:top w:val="thinThickSmallGap" w:sz="24" w:space="24" w:color="auto"/>
        <w:left w:val="thinThickSmallGap" w:sz="24" w:space="24" w:color="auto"/>
        <w:bottom w:val="thinThickSmallGap" w:sz="24" w:space="24" w:color="auto"/>
        <w:right w:val="thinThick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BE7" w:rsidRDefault="00147BE7">
      <w:pPr>
        <w:spacing w:after="0" w:line="240" w:lineRule="auto"/>
      </w:pPr>
      <w:r>
        <w:separator/>
      </w:r>
    </w:p>
  </w:endnote>
  <w:endnote w:type="continuationSeparator" w:id="0">
    <w:p w:rsidR="00147BE7" w:rsidRDefault="00147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D3" w:rsidRDefault="006D74D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D3" w:rsidRDefault="006D74D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D3" w:rsidRDefault="006D74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BE7" w:rsidRDefault="00147BE7">
      <w:pPr>
        <w:spacing w:after="0" w:line="240" w:lineRule="auto"/>
      </w:pPr>
      <w:r>
        <w:separator/>
      </w:r>
    </w:p>
  </w:footnote>
  <w:footnote w:type="continuationSeparator" w:id="0">
    <w:p w:rsidR="00147BE7" w:rsidRDefault="00147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D3" w:rsidRDefault="009E34F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344313" o:spid="_x0000_s2059" type="#_x0000_t75" style="position:absolute;margin-left:0;margin-top:0;width:467.25pt;height:467.25pt;z-index:-251657216;mso-position-horizontal:center;mso-position-horizontal-relative:margin;mso-position-vertical:center;mso-position-vertical-relative:margin" o:allowincell="f">
          <v:imagedata r:id="rId1" o:title="SHTK-All-Logos-01"/>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E5D" w:rsidRPr="00D91E5D" w:rsidRDefault="009E34F9" w:rsidP="00D91E5D">
    <w:pPr>
      <w:pStyle w:val="Header"/>
      <w:jc w:val="center"/>
      <w:rPr>
        <w:rFonts w:ascii="Times New Roman" w:hAnsi="Times New Roman" w:cs="Times New Roman"/>
        <w:b/>
        <w:sz w:val="28"/>
      </w:rPr>
    </w:pPr>
    <w:r>
      <w:rPr>
        <w:rFonts w:ascii="Times New Roman" w:hAnsi="Times New Roman" w:cs="Times New Roman"/>
        <w:b/>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344314" o:spid="_x0000_s2060" type="#_x0000_t75" style="position:absolute;left:0;text-align:left;margin-left:0;margin-top:0;width:467.25pt;height:467.25pt;z-index:-251656192;mso-position-horizontal:center;mso-position-horizontal-relative:margin;mso-position-vertical:center;mso-position-vertical-relative:margin" o:allowincell="f">
          <v:imagedata r:id="rId1" o:title="SHTK-All-Logos-01"/>
        </v:shape>
      </w:pict>
    </w:r>
    <w:r w:rsidR="00F25969" w:rsidRPr="00D91E5D">
      <w:rPr>
        <w:rFonts w:ascii="Times New Roman" w:hAnsi="Times New Roman" w:cs="Times New Roman"/>
        <w:b/>
        <w:sz w:val="28"/>
      </w:rPr>
      <w:t>(Name of the Organization)</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D3" w:rsidRDefault="009E34F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344312" o:spid="_x0000_s2058" type="#_x0000_t75" style="position:absolute;margin-left:0;margin-top:0;width:467.25pt;height:467.25pt;z-index:-251658240;mso-position-horizontal:center;mso-position-horizontal-relative:margin;mso-position-vertical:center;mso-position-vertical-relative:margin" o:allowincell="f">
          <v:imagedata r:id="rId1" o:title="SHTK-All-Logos-01"/>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31893"/>
    <w:multiLevelType w:val="hybridMultilevel"/>
    <w:tmpl w:val="67EAF37A"/>
    <w:lvl w:ilvl="0" w:tplc="27348316">
      <w:start w:val="1"/>
      <w:numFmt w:val="decimal"/>
      <w:lvlText w:val="%1."/>
      <w:lvlJc w:val="left"/>
      <w:pPr>
        <w:ind w:left="360" w:hanging="360"/>
      </w:pPr>
      <w:rPr>
        <w:i w:val="0"/>
        <w:sz w:val="3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2tDQzsTS3MDU1MjVW0lEKTi0uzszPAykwrgUA+v+QPCwAAAA="/>
  </w:docVars>
  <w:rsids>
    <w:rsidRoot w:val="00F25969"/>
    <w:rsid w:val="00105FF8"/>
    <w:rsid w:val="00147BE7"/>
    <w:rsid w:val="004514A9"/>
    <w:rsid w:val="004E3A20"/>
    <w:rsid w:val="005253BF"/>
    <w:rsid w:val="006D74D3"/>
    <w:rsid w:val="00797DF0"/>
    <w:rsid w:val="007A2CC4"/>
    <w:rsid w:val="007B1966"/>
    <w:rsid w:val="007C7F31"/>
    <w:rsid w:val="008B2551"/>
    <w:rsid w:val="009E34F9"/>
    <w:rsid w:val="00C95278"/>
    <w:rsid w:val="00E86616"/>
    <w:rsid w:val="00F25969"/>
    <w:rsid w:val="00FC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1C3F2FEC"/>
  <w15:chartTrackingRefBased/>
  <w15:docId w15:val="{422DD454-31FE-45DD-98E4-E61B4D065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96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25969"/>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F25969"/>
    <w:rPr>
      <w:b/>
      <w:bCs/>
    </w:rPr>
  </w:style>
  <w:style w:type="character" w:styleId="Emphasis">
    <w:name w:val="Emphasis"/>
    <w:basedOn w:val="DefaultParagraphFont"/>
    <w:uiPriority w:val="20"/>
    <w:qFormat/>
    <w:rsid w:val="00F25969"/>
    <w:rPr>
      <w:i/>
      <w:iCs/>
    </w:rPr>
  </w:style>
  <w:style w:type="paragraph" w:styleId="Header">
    <w:name w:val="header"/>
    <w:basedOn w:val="Normal"/>
    <w:link w:val="HeaderChar"/>
    <w:uiPriority w:val="99"/>
    <w:unhideWhenUsed/>
    <w:rsid w:val="00F259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5969"/>
    <w:rPr>
      <w:rFonts w:eastAsiaTheme="minorEastAsia"/>
    </w:rPr>
  </w:style>
  <w:style w:type="character" w:styleId="Hyperlink">
    <w:name w:val="Hyperlink"/>
    <w:basedOn w:val="DefaultParagraphFont"/>
    <w:uiPriority w:val="99"/>
    <w:semiHidden/>
    <w:unhideWhenUsed/>
    <w:rsid w:val="006D74D3"/>
    <w:rPr>
      <w:color w:val="0000FF"/>
      <w:u w:val="single"/>
    </w:rPr>
  </w:style>
  <w:style w:type="paragraph" w:styleId="Footer">
    <w:name w:val="footer"/>
    <w:basedOn w:val="Normal"/>
    <w:link w:val="FooterChar"/>
    <w:uiPriority w:val="99"/>
    <w:unhideWhenUsed/>
    <w:rsid w:val="006D74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4D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tartuphrtoolki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22</cp:revision>
  <dcterms:created xsi:type="dcterms:W3CDTF">2022-05-04T11:57:00Z</dcterms:created>
  <dcterms:modified xsi:type="dcterms:W3CDTF">2022-05-13T12:36:00Z</dcterms:modified>
</cp:coreProperties>
</file>